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bookmarkStart w:id="0" w:name="_GoBack"/>
      <w:bookmarkEnd w:id="0"/>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6" w:history="1">
        <w:r w:rsidR="00B7188E" w:rsidRPr="00B7188E">
          <w:rPr>
            <w:rStyle w:val="a4"/>
            <w:rFonts w:ascii="Times New Roman" w:hAnsi="Times New Roman" w:cs="Times New Roman"/>
            <w:color w:val="auto"/>
            <w:sz w:val="24"/>
            <w:szCs w:val="24"/>
          </w:rPr>
          <w:t>https://70.rkn.gov.ru/directions/p5729/p24006/</w:t>
        </w:r>
      </w:hyperlink>
      <w:r w:rsidR="00B7188E">
        <w:rPr>
          <w:rFonts w:ascii="Times New Roman" w:hAnsi="Times New Roman" w:cs="Times New Roman"/>
          <w:sz w:val="24"/>
          <w:szCs w:val="24"/>
        </w:rPr>
        <w:t xml:space="preserve"> )</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60-90-07 доб. 714,  60-90-07 доб. 71</w:t>
      </w:r>
      <w:r w:rsidR="00135D45">
        <w:rPr>
          <w:rFonts w:ascii="Times New Roman" w:hAnsi="Times New Roman" w:cs="Times New Roman"/>
          <w:sz w:val="24"/>
          <w:szCs w:val="24"/>
        </w:rPr>
        <w:t>8</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форму ведения бизнеса (ИП, юрлицо)</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если Вы заполняете форму на юрлицо.</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ЛЮ или ИП, а также адрес</w:t>
            </w:r>
            <w:r>
              <w:rPr>
                <w:rFonts w:ascii="Times New Roman" w:hAnsi="Times New Roman" w:cs="Times New Roman"/>
                <w:sz w:val="24"/>
                <w:szCs w:val="24"/>
              </w:rPr>
              <w:t xml:space="preserve"> фактического местонахождения, включая индекс</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 xml:space="preserve">указывается НК РФ, ГК РФ, Федеральный закон от </w:t>
            </w:r>
            <w:r w:rsidR="00E27C00">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 xml:space="preserve">правовые акты, в зависимости от сферы </w:t>
            </w:r>
            <w:r>
              <w:rPr>
                <w:rFonts w:ascii="Times New Roman" w:hAnsi="Times New Roman" w:cs="Times New Roman"/>
                <w:b/>
                <w:sz w:val="24"/>
                <w:szCs w:val="24"/>
              </w:rPr>
              <w:lastRenderedPageBreak/>
              <w:t>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Pr>
                <w:rFonts w:ascii="Times New Roman" w:hAnsi="Times New Roman" w:cs="Times New Roman"/>
                <w:sz w:val="24"/>
                <w:szCs w:val="24"/>
              </w:rPr>
              <w:t xml:space="preserve"> </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w:t>
            </w:r>
            <w:r>
              <w:rPr>
                <w:color w:val="000000"/>
                <w:sz w:val="24"/>
                <w:szCs w:val="24"/>
              </w:rPr>
              <w:lastRenderedPageBreak/>
              <w:t>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по обеспечению безопасности в информационных </w:t>
            </w:r>
            <w:r>
              <w:rPr>
                <w:sz w:val="24"/>
                <w:szCs w:val="24"/>
              </w:rPr>
              <w:lastRenderedPageBreak/>
              <w:t>системах персональных данных.</w:t>
            </w:r>
          </w:p>
          <w:p w:rsidR="00063BA1" w:rsidRPr="00C378D7" w:rsidRDefault="00063BA1" w:rsidP="00063BA1">
            <w:pPr>
              <w:ind w:firstLine="540"/>
              <w:jc w:val="both"/>
              <w:rPr>
                <w:i/>
                <w:color w:val="000000" w:themeColor="text1"/>
              </w:rPr>
            </w:pPr>
            <w:r w:rsidRPr="00C378D7">
              <w:rPr>
                <w:i/>
                <w:color w:val="000000" w:themeColor="text1"/>
              </w:rPr>
              <w:t xml:space="preserve"> (и другие меры, предусмотренные ст.ст. 18.1 и 19 Федерального закона «О персональных данных»). </w:t>
            </w:r>
          </w:p>
          <w:p w:rsidR="00D97305" w:rsidRDefault="00D97305" w:rsidP="00653D61">
            <w:pPr>
              <w:pStyle w:val="a3"/>
              <w:ind w:left="0"/>
              <w:jc w:val="both"/>
              <w:rPr>
                <w:rFonts w:ascii="Times New Roman" w:hAnsi="Times New Roman" w:cs="Times New Roman"/>
                <w:sz w:val="24"/>
                <w:szCs w:val="24"/>
              </w:rPr>
            </w:pP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xml:space="preserve">- установлен перечень мер, необходимых для </w:t>
            </w:r>
            <w:r w:rsidRPr="00B57CA0">
              <w:rPr>
                <w:rFonts w:ascii="Times New Roman" w:eastAsia="Times New Roman" w:hAnsi="Times New Roman" w:cs="Times New Roman"/>
                <w:sz w:val="24"/>
                <w:szCs w:val="24"/>
                <w:lang w:eastAsia="ar-SA"/>
              </w:rPr>
              <w:lastRenderedPageBreak/>
              <w:t>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дату, с которой фактически началась обработка персональных данных. Это может быть дата регистрации юрлица или индивидуального предпринимателя или дата, когда началась фактическая деятельность</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 Фамилия, Имя, отчество</w:t>
            </w:r>
          </w:p>
          <w:p w:rsidR="00BA7D59" w:rsidRDefault="00BA7D59" w:rsidP="00F03347">
            <w:pPr>
              <w:pStyle w:val="a3"/>
              <w:ind w:left="0"/>
              <w:jc w:val="both"/>
              <w:rPr>
                <w:rFonts w:ascii="Times New Roman" w:hAnsi="Times New Roman" w:cs="Times New Roman"/>
                <w:sz w:val="24"/>
                <w:szCs w:val="24"/>
              </w:rPr>
            </w:pP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A56EE4" w:rsidRDefault="00A56EE4" w:rsidP="00A56EE4">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 xml:space="preserve">это </w:t>
            </w:r>
            <w:r w:rsidRPr="00A56EE4">
              <w:rPr>
                <w:rFonts w:ascii="Times New Roman" w:hAnsi="Times New Roman" w:cs="Times New Roman"/>
                <w:sz w:val="24"/>
                <w:szCs w:val="24"/>
              </w:rPr>
              <w:lastRenderedPageBreak/>
              <w:t>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C531DD" w:rsidRDefault="00C531DD" w:rsidP="00C531DD">
            <w:pPr>
              <w:pStyle w:val="a3"/>
              <w:ind w:left="0"/>
              <w:jc w:val="both"/>
              <w:rPr>
                <w:rFonts w:ascii="Times New Roman" w:hAnsi="Times New Roman" w:cs="Times New Roman"/>
                <w:b/>
                <w:sz w:val="24"/>
                <w:szCs w:val="24"/>
              </w:rPr>
            </w:pPr>
          </w:p>
          <w:p w:rsidR="00C531DD" w:rsidRDefault="00C531DD" w:rsidP="00C531DD">
            <w:pPr>
              <w:pStyle w:val="a3"/>
              <w:ind w:left="0"/>
              <w:jc w:val="both"/>
              <w:rPr>
                <w:rFonts w:ascii="Times New Roman" w:hAnsi="Times New Roman" w:cs="Times New Roman"/>
                <w:b/>
                <w:sz w:val="24"/>
                <w:szCs w:val="24"/>
              </w:rPr>
            </w:pPr>
          </w:p>
          <w:p w:rsidR="00C531DD" w:rsidRPr="00A56EE4" w:rsidRDefault="00C531DD" w:rsidP="00C531DD">
            <w:pPr>
              <w:pStyle w:val="a3"/>
              <w:ind w:left="0"/>
              <w:jc w:val="both"/>
              <w:rPr>
                <w:rFonts w:ascii="Times New Roman" w:hAnsi="Times New Roman" w:cs="Times New Roman"/>
                <w:b/>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p>
          <w:p w:rsidR="00A56EE4" w:rsidRDefault="00A56EE4"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4F517C" w:rsidRPr="004F517C" w:rsidRDefault="004F517C" w:rsidP="004F517C">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p w:rsidR="004F517C" w:rsidRPr="004F517C" w:rsidRDefault="004F517C" w:rsidP="004F517C">
            <w:pPr>
              <w:jc w:val="both"/>
              <w:rPr>
                <w:rFonts w:ascii="Times New Roman" w:hAnsi="Times New Roman" w:cs="Times New Roman"/>
                <w:sz w:val="24"/>
                <w:szCs w:val="24"/>
              </w:rPr>
            </w:pPr>
          </w:p>
          <w:p w:rsidR="002874BF" w:rsidRDefault="002874BF" w:rsidP="00F03347">
            <w:pPr>
              <w:pStyle w:val="a3"/>
              <w:ind w:left="0"/>
              <w:jc w:val="both"/>
              <w:rPr>
                <w:rFonts w:ascii="Times New Roman" w:hAnsi="Times New Roman" w:cs="Times New Roman"/>
                <w:sz w:val="24"/>
                <w:szCs w:val="24"/>
              </w:rPr>
            </w:pP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D97305" w:rsidRDefault="004F517C" w:rsidP="004F517C">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 </w:t>
            </w:r>
          </w:p>
          <w:p w:rsidR="004F517C" w:rsidRDefault="004F517C" w:rsidP="00836CBD">
            <w:pPr>
              <w:pStyle w:val="a3"/>
              <w:ind w:left="0"/>
              <w:jc w:val="center"/>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4F517C" w:rsidRDefault="004F517C" w:rsidP="004F517C">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p>
          <w:p w:rsidR="00D97305" w:rsidRDefault="00D97305" w:rsidP="00653D61">
            <w:pPr>
              <w:pStyle w:val="a3"/>
              <w:ind w:left="0"/>
              <w:jc w:val="both"/>
              <w:rPr>
                <w:rFonts w:ascii="Times New Roman" w:hAnsi="Times New Roman" w:cs="Times New Roman"/>
                <w:sz w:val="24"/>
                <w:szCs w:val="24"/>
              </w:rPr>
            </w:pP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Обычно указывается смешанный тип обработки </w:t>
            </w:r>
            <w:r>
              <w:rPr>
                <w:rFonts w:ascii="Times New Roman" w:hAnsi="Times New Roman" w:cs="Times New Roman"/>
                <w:sz w:val="24"/>
                <w:szCs w:val="24"/>
              </w:rPr>
              <w:lastRenderedPageBreak/>
              <w:t>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смешанная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w:t>
            </w:r>
            <w:r w:rsidRPr="00A077C4">
              <w:rPr>
                <w:rFonts w:ascii="Times New Roman" w:hAnsi="Times New Roman" w:cs="Times New Roman"/>
                <w:sz w:val="24"/>
                <w:szCs w:val="24"/>
              </w:rPr>
              <w:lastRenderedPageBreak/>
              <w:t xml:space="preserve">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«КрипПРО TYU 1.0», производство – РФ, г.Саратов,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w:t>
            </w:r>
            <w:r w:rsidR="00340BDB">
              <w:rPr>
                <w:rFonts w:ascii="Times New Roman" w:hAnsi="Times New Roman" w:cs="Times New Roman"/>
                <w:sz w:val="24"/>
                <w:szCs w:val="24"/>
              </w:rPr>
              <w:lastRenderedPageBreak/>
              <w:t xml:space="preserve">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Default="00C52AA9"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Default="00C52AA9" w:rsidP="00653D61">
            <w:pPr>
              <w:pStyle w:val="a3"/>
              <w:ind w:left="0"/>
              <w:jc w:val="both"/>
              <w:rPr>
                <w:rFonts w:ascii="Times New Roman" w:hAnsi="Times New Roman" w:cs="Times New Roman"/>
                <w:sz w:val="24"/>
                <w:szCs w:val="24"/>
              </w:rPr>
            </w:pPr>
            <w:r w:rsidRPr="00C52AA9">
              <w:rPr>
                <w:rFonts w:ascii="Times New Roman" w:hAnsi="Times New Roman" w:cs="Times New Roman"/>
                <w:sz w:val="24"/>
                <w:szCs w:val="24"/>
              </w:rPr>
              <w:t>Адрес ЦОДа</w:t>
            </w:r>
            <w:r>
              <w:rPr>
                <w:rFonts w:ascii="Times New Roman" w:hAnsi="Times New Roman" w:cs="Times New Roman"/>
                <w:sz w:val="24"/>
                <w:szCs w:val="24"/>
              </w:rPr>
              <w:t>:</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e-mail: xxx@mail.ru, ул. ххх,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e-mail: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e-mail</w:t>
      </w:r>
      <w:r w:rsidR="00C326DE" w:rsidRPr="00DA0EEF">
        <w:rPr>
          <w:rFonts w:ascii="Times New Roman" w:hAnsi="Times New Roman" w:cs="Times New Roman"/>
          <w:b/>
          <w:sz w:val="24"/>
          <w:szCs w:val="24"/>
        </w:rPr>
        <w:t xml:space="preserve">: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Pr="00D02F34"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r w:rsidR="00B7188E" w:rsidRPr="00B7188E">
        <w:rPr>
          <w:rFonts w:ascii="Times New Roman" w:hAnsi="Times New Roman" w:cs="Times New Roman"/>
          <w:sz w:val="24"/>
          <w:szCs w:val="24"/>
        </w:rPr>
        <w:t>https://pd.rkn.gov.ru/operators-registry/notification/form/</w:t>
      </w:r>
      <w:r w:rsidR="00B51944" w:rsidRPr="00B7188E">
        <w:rPr>
          <w:rFonts w:ascii="Times New Roman" w:hAnsi="Times New Roman" w:cs="Times New Roman"/>
          <w:b/>
          <w:sz w:val="28"/>
          <w:szCs w:val="28"/>
        </w:rPr>
        <w:t xml:space="preserve"> </w:t>
      </w:r>
      <w:r w:rsidR="00867E55" w:rsidRPr="00867E55">
        <w:rPr>
          <w:rFonts w:ascii="Times New Roman" w:hAnsi="Times New Roman" w:cs="Times New Roman"/>
          <w:sz w:val="24"/>
          <w:szCs w:val="24"/>
        </w:rPr>
        <w:t xml:space="preserve">(копируя информацию с вёрдовского 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ете (законный представитель юрлица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EC7CA5"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о внесении изменений в сведения об операторе в реестре операторов, осуществляющи</w:t>
      </w:r>
      <w:r w:rsidR="004907B2" w:rsidRPr="00D02F34">
        <w:rPr>
          <w:rFonts w:ascii="Times New Roman" w:hAnsi="Times New Roman" w:cs="Times New Roman"/>
          <w:sz w:val="24"/>
          <w:szCs w:val="24"/>
        </w:rPr>
        <w:t xml:space="preserve">х обработку персональных данных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0"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2A1DAA" w:rsidRDefault="002A1DAA" w:rsidP="00ED2808">
      <w:pPr>
        <w:ind w:firstLine="709"/>
        <w:jc w:val="both"/>
        <w:rPr>
          <w:sz w:val="24"/>
          <w:szCs w:val="24"/>
        </w:rPr>
      </w:pPr>
    </w:p>
    <w:p w:rsidR="00FE59FE" w:rsidRPr="00537722" w:rsidRDefault="00B63B5D" w:rsidP="00ED2808">
      <w:pPr>
        <w:ind w:firstLine="709"/>
        <w:jc w:val="both"/>
        <w:rPr>
          <w:rFonts w:ascii="Times New Roman" w:hAnsi="Times New Roman" w:cs="Times New Roman"/>
          <w:sz w:val="24"/>
          <w:szCs w:val="24"/>
        </w:rPr>
      </w:pPr>
      <w:r>
        <w:rPr>
          <w:sz w:val="24"/>
          <w:szCs w:val="24"/>
        </w:rPr>
        <w:lastRenderedPageBreak/>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сайте </w:t>
      </w:r>
      <w:r w:rsidR="00B7188E" w:rsidRPr="00B7188E">
        <w:rPr>
          <w:rFonts w:ascii="Times New Roman" w:hAnsi="Times New Roman" w:cs="Times New Roman"/>
          <w:sz w:val="24"/>
          <w:szCs w:val="24"/>
        </w:rPr>
        <w:t>https://pd.rkn.gov.ru/operators-registry/notification/updateform/</w:t>
      </w:r>
      <w:r w:rsidR="000D7D34" w:rsidRPr="00B7188E">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вёрдовского файла 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ете (законный представитель юрлица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sectPr w:rsidR="00FE59FE"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2B5B"/>
    <w:rsid w:val="0066429F"/>
    <w:rsid w:val="006C5F4C"/>
    <w:rsid w:val="006E11F3"/>
    <w:rsid w:val="00713027"/>
    <w:rsid w:val="007C6E6E"/>
    <w:rsid w:val="007D5322"/>
    <w:rsid w:val="00804662"/>
    <w:rsid w:val="00836CBD"/>
    <w:rsid w:val="00836FE2"/>
    <w:rsid w:val="00863537"/>
    <w:rsid w:val="00867E55"/>
    <w:rsid w:val="008D631E"/>
    <w:rsid w:val="00952B14"/>
    <w:rsid w:val="00970F06"/>
    <w:rsid w:val="009A01BD"/>
    <w:rsid w:val="009A6B6C"/>
    <w:rsid w:val="00A022B8"/>
    <w:rsid w:val="00A077C4"/>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0.rkn.gov.ru/directions/p5729/p2400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ockanc70@rkn.gov.ru"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Raisa</cp:lastModifiedBy>
  <cp:revision>2</cp:revision>
  <dcterms:created xsi:type="dcterms:W3CDTF">2021-01-27T03:10:00Z</dcterms:created>
  <dcterms:modified xsi:type="dcterms:W3CDTF">2021-01-27T03:10:00Z</dcterms:modified>
</cp:coreProperties>
</file>