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доходах, расходах, об имуществе</w:t>
      </w:r>
    </w:p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</w:t>
      </w:r>
      <w:proofErr w:type="gramStart"/>
      <w:r>
        <w:rPr>
          <w:rFonts w:ascii="Arial" w:hAnsi="Arial" w:cs="Arial"/>
          <w:b/>
        </w:rPr>
        <w:t>обязательствах</w:t>
      </w:r>
      <w:proofErr w:type="gramEnd"/>
      <w:r>
        <w:rPr>
          <w:rFonts w:ascii="Arial" w:hAnsi="Arial" w:cs="Arial"/>
          <w:b/>
        </w:rPr>
        <w:t xml:space="preserve"> имущественного характера </w:t>
      </w:r>
      <w:r>
        <w:rPr>
          <w:rFonts w:ascii="Arial" w:hAnsi="Arial" w:cs="Arial"/>
          <w:b/>
        </w:rPr>
        <w:t>Главы</w:t>
      </w:r>
      <w:r>
        <w:rPr>
          <w:rFonts w:ascii="Arial" w:hAnsi="Arial" w:cs="Arial"/>
          <w:b/>
        </w:rPr>
        <w:t xml:space="preserve"> Октябрьского сельского поселения</w:t>
      </w:r>
    </w:p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период с 1 января по 31 декабря 2017 года</w:t>
      </w:r>
    </w:p>
    <w:p w:rsidR="00866DBC" w:rsidRDefault="00866DBC" w:rsidP="00866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5"/>
        <w:gridCol w:w="1983"/>
        <w:gridCol w:w="1985"/>
        <w:gridCol w:w="1701"/>
        <w:gridCol w:w="1701"/>
        <w:gridCol w:w="1984"/>
        <w:gridCol w:w="1701"/>
        <w:gridCol w:w="1560"/>
      </w:tblGrid>
      <w:tr w:rsidR="00866DBC" w:rsidTr="00FD74D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Фамилия, инициалы </w:t>
            </w:r>
            <w:hyperlink r:id="rId5" w:anchor="Par53" w:history="1">
              <w:r>
                <w:rPr>
                  <w:rStyle w:val="a3"/>
                  <w:rFonts w:ascii="Arial" w:hAnsi="Arial" w:cs="Arial"/>
                  <w:color w:val="0000FF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>
                <w:rPr>
                  <w:rStyle w:val="a3"/>
                  <w:rFonts w:ascii="Arial" w:hAnsi="Arial" w:cs="Arial"/>
                  <w:color w:val="0000FF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</w:p>
        </w:tc>
      </w:tr>
      <w:tr w:rsidR="00866DBC" w:rsidTr="00FD74D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66DBC" w:rsidTr="00FD74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866DBC" w:rsidTr="007B62E5">
        <w:trPr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66DBC" w:rsidRP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Осипов А.Н.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66DBC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Глава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(долевая собственность</w:t>
            </w:r>
            <w:r w:rsidR="007B62E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1/2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66DBC" w:rsidRDefault="007B62E5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866DBC" w:rsidRDefault="006A4504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ВАЗ 2107</w:t>
            </w:r>
          </w:p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lastRenderedPageBreak/>
              <w:t>УАЗ-452 (сгорел)</w:t>
            </w:r>
          </w:p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Трактор МТЗ-82</w:t>
            </w:r>
          </w:p>
          <w:p w:rsidR="006A4504" w:rsidRP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Трактор Т-150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66DBC" w:rsidRDefault="007B62E5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lastRenderedPageBreak/>
              <w:t>1479532,43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B62E5" w:rsidTr="00E90C4D">
        <w:trPr>
          <w:trHeight w:val="11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B62E5" w:rsidRDefault="007B62E5" w:rsidP="007B62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62E5" w:rsidRDefault="007B62E5" w:rsidP="007B62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46,76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62E5" w:rsidRDefault="006A4504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B62E5" w:rsidTr="00E90C4D">
        <w:trPr>
          <w:trHeight w:val="1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5" w:rsidRDefault="007B62E5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5" w:rsidRDefault="007B62E5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(собственность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1/2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B62E5" w:rsidRDefault="007B62E5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5" w:rsidRDefault="007B62E5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5" w:rsidRDefault="007B62E5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5" w:rsidRDefault="007B62E5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6A4504" w:rsidTr="005C2E4C">
        <w:trPr>
          <w:trHeight w:val="9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квартира (долевая собственность 1/2)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117202,64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6A4504" w:rsidTr="005C2E4C">
        <w:trPr>
          <w:trHeight w:val="9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A4504" w:rsidRDefault="006A4504" w:rsidP="006A45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собственность)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A4504" w:rsidRDefault="006A4504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6D1ABA" w:rsidRDefault="006D1ABA"/>
    <w:sectPr w:rsidR="006D1ABA" w:rsidSect="00866DB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BC"/>
    <w:rsid w:val="006A4504"/>
    <w:rsid w:val="006D1ABA"/>
    <w:rsid w:val="007B62E5"/>
    <w:rsid w:val="008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TEMP\Svedenija_tablica_2017god.docx" TargetMode="External"/><Relationship Id="rId5" Type="http://schemas.openxmlformats.org/officeDocument/2006/relationships/hyperlink" Target="file:///C:\TEMP\Svedenija_tablica_2017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2</cp:revision>
  <dcterms:created xsi:type="dcterms:W3CDTF">2018-04-19T03:28:00Z</dcterms:created>
  <dcterms:modified xsi:type="dcterms:W3CDTF">2018-04-19T03:43:00Z</dcterms:modified>
</cp:coreProperties>
</file>